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54AB8CB4" w14:textId="656A25C3" w:rsidR="008151A3" w:rsidRPr="009A2800" w:rsidRDefault="00E91FC8" w:rsidP="00DD4798">
      <w:pPr>
        <w:spacing w:line="276" w:lineRule="auto"/>
        <w:jc w:val="center"/>
        <w:rPr>
          <w:b/>
          <w:sz w:val="32"/>
        </w:rPr>
      </w:pPr>
      <w:r>
        <w:rPr>
          <w:b/>
          <w:sz w:val="32"/>
        </w:rPr>
        <w:t>HERDING HILL FARM</w:t>
      </w:r>
      <w:r w:rsidR="009A2800">
        <w:rPr>
          <w:b/>
          <w:sz w:val="32"/>
        </w:rPr>
        <w:t xml:space="preserve"> NAMED AA CAMPSITE OF THE YEAR</w:t>
      </w:r>
      <w:r w:rsidR="00856BE6">
        <w:rPr>
          <w:b/>
          <w:sz w:val="32"/>
        </w:rPr>
        <w:t xml:space="preserve"> </w:t>
      </w:r>
      <w:r w:rsidR="008840A3">
        <w:rPr>
          <w:b/>
          <w:sz w:val="32"/>
        </w:rPr>
        <w:t>FOR</w:t>
      </w:r>
      <w:r w:rsidR="00DD4798">
        <w:rPr>
          <w:b/>
          <w:sz w:val="32"/>
        </w:rPr>
        <w:t xml:space="preserve"> </w:t>
      </w:r>
      <w:r w:rsidR="00413F81">
        <w:rPr>
          <w:b/>
          <w:sz w:val="32"/>
        </w:rPr>
        <w:t xml:space="preserve">THE </w:t>
      </w:r>
      <w:r>
        <w:rPr>
          <w:b/>
          <w:sz w:val="32"/>
        </w:rPr>
        <w:t>NORTH EAST</w:t>
      </w:r>
    </w:p>
    <w:p w14:paraId="5441AFD4" w14:textId="30709CDA" w:rsidR="00CA0551" w:rsidRDefault="00CA0551" w:rsidP="00032F7A">
      <w:pPr>
        <w:spacing w:line="276" w:lineRule="auto"/>
        <w:jc w:val="center"/>
      </w:pPr>
    </w:p>
    <w:p w14:paraId="77033B11" w14:textId="22B06B77"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E91FC8">
        <w:t>Herding Hill Farm in Haltwhistle, Northumberland</w:t>
      </w:r>
      <w:r w:rsidR="009A2800">
        <w:t>,</w:t>
      </w:r>
      <w:r w:rsidR="009B3F3A">
        <w:t xml:space="preserve"> winners of AA Campsite of the Year </w:t>
      </w:r>
      <w:r w:rsidR="00207CF1">
        <w:t xml:space="preserve">for </w:t>
      </w:r>
      <w:r w:rsidR="0002322C">
        <w:t xml:space="preserve">the </w:t>
      </w:r>
      <w:r w:rsidR="00993B3F">
        <w:t>North East</w:t>
      </w:r>
      <w:r w:rsidR="009A2800">
        <w:t xml:space="preserve">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218F5D02" w14:textId="3E321D25" w:rsidR="00A65E49" w:rsidRDefault="00870481" w:rsidP="00E6682A">
      <w:pPr>
        <w:widowControl w:val="0"/>
        <w:autoSpaceDE w:val="0"/>
        <w:autoSpaceDN w:val="0"/>
        <w:adjustRightInd w:val="0"/>
        <w:spacing w:after="240" w:line="276" w:lineRule="auto"/>
      </w:pPr>
      <w:r w:rsidRPr="00870481">
        <w:t>In an idyllic moorland location above Haltwhistle, this beautifully developed working farm site is geared to families and offers a mix of accommodation − excellent tent pitches, quality hardstandings, a bunkhouse sleeping 28, a 6-berth lodge, and a glamping area. The upmarket amenity block is ultra-modern − the internal red and grey partitioning really sets off the very high standard of fixtures and fittings, and the underfloor heating is very welcoming. A drying room, barbecues and fire baskets, a playground and petting farm, an excellent shop and café, and activities such as star-gazing, Geocaching, and excellent walking and cycling opportunities complete the package. In fact, the site that has it all, an ideal mix of high quality pitches and an innovative glamping area with excellent facilities, plus it has the substantial parts of Hadrian’s Wall on its doorstep plus all the best visitor hotspots. Over a very short period the hands-on owners have converted farmland into a justifiable gold standard, award-winning campsite where every aspect is exceptional and without weaknesses. Customer care is at the forefront and it is obvious that the owners have applied their personal experience of touring with children in the development of this site.</w:t>
      </w:r>
    </w:p>
    <w:p w14:paraId="13EFE8E6" w14:textId="77777777" w:rsidR="00A65E49" w:rsidRDefault="00A65E49" w:rsidP="00E6682A">
      <w:pPr>
        <w:widowControl w:val="0"/>
        <w:autoSpaceDE w:val="0"/>
        <w:autoSpaceDN w:val="0"/>
        <w:adjustRightInd w:val="0"/>
        <w:spacing w:after="240" w:line="276" w:lineRule="auto"/>
      </w:pPr>
    </w:p>
    <w:p w14:paraId="5A96EFA5" w14:textId="22B28846" w:rsidR="007D7036" w:rsidRDefault="00840692" w:rsidP="00E6682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29904E3C" wp14:editId="28B91BBF">
            <wp:simplePos x="0" y="0"/>
            <wp:positionH relativeFrom="column">
              <wp:posOffset>621720</wp:posOffset>
            </wp:positionH>
            <wp:positionV relativeFrom="paragraph">
              <wp:posOffset>0</wp:posOffset>
            </wp:positionV>
            <wp:extent cx="4825365" cy="2905760"/>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ding Hill.tif"/>
                    <pic:cNvPicPr/>
                  </pic:nvPicPr>
                  <pic:blipFill>
                    <a:blip r:embed="rId7">
                      <a:extLst>
                        <a:ext uri="{28A0092B-C50C-407E-A947-70E740481C1C}">
                          <a14:useLocalDpi xmlns:a14="http://schemas.microsoft.com/office/drawing/2010/main" val="0"/>
                        </a:ext>
                      </a:extLst>
                    </a:blip>
                    <a:stretch>
                      <a:fillRect/>
                    </a:stretch>
                  </pic:blipFill>
                  <pic:spPr>
                    <a:xfrm>
                      <a:off x="0" y="0"/>
                      <a:ext cx="4825365" cy="2905760"/>
                    </a:xfrm>
                    <a:prstGeom prst="rect">
                      <a:avLst/>
                    </a:prstGeom>
                  </pic:spPr>
                </pic:pic>
              </a:graphicData>
            </a:graphic>
            <wp14:sizeRelH relativeFrom="page">
              <wp14:pctWidth>0</wp14:pctWidth>
            </wp14:sizeRelH>
            <wp14:sizeRelV relativeFrom="page">
              <wp14:pctHeight>0</wp14:pctHeight>
            </wp14:sizeRelV>
          </wp:anchor>
        </w:drawing>
      </w:r>
    </w:p>
    <w:p w14:paraId="1691375F" w14:textId="6B74863F"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35A93832" w14:textId="77777777" w:rsidR="003A713B" w:rsidRPr="00CA0551" w:rsidRDefault="003A713B" w:rsidP="003A713B">
      <w:pPr>
        <w:spacing w:line="276" w:lineRule="auto"/>
        <w:rPr>
          <w:b/>
          <w:u w:val="single"/>
        </w:rPr>
      </w:pPr>
      <w:r w:rsidRPr="00CA0551">
        <w:rPr>
          <w:b/>
          <w:u w:val="single"/>
        </w:rPr>
        <w:t>AA CAMPSITE OF THE YEAR 2018</w:t>
      </w:r>
    </w:p>
    <w:p w14:paraId="37DDB519" w14:textId="77777777" w:rsidR="003A713B" w:rsidRPr="003D1975" w:rsidRDefault="003A713B" w:rsidP="003A713B">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4F795F3E" w14:textId="77777777" w:rsidR="003A713B" w:rsidRPr="003D1975" w:rsidRDefault="003A713B" w:rsidP="003A713B">
      <w:pPr>
        <w:spacing w:line="276" w:lineRule="auto"/>
      </w:pPr>
      <w:r w:rsidRPr="003D1975">
        <w:rPr>
          <w:b/>
        </w:rPr>
        <w:t>SCOTLAND</w:t>
      </w:r>
      <w:r>
        <w:t xml:space="preserve">: </w:t>
      </w:r>
      <w:hyperlink r:id="rId10" w:history="1">
        <w:r w:rsidRPr="00CE0CAB">
          <w:rPr>
            <w:rStyle w:val="Hyperlink"/>
          </w:rPr>
          <w:t>Trossachs Holiday Park, Aberfoyle, Stirling</w:t>
        </w:r>
      </w:hyperlink>
    </w:p>
    <w:p w14:paraId="7E479B38" w14:textId="77777777" w:rsidR="003A713B" w:rsidRPr="003D1975" w:rsidRDefault="003A713B" w:rsidP="003A713B">
      <w:pPr>
        <w:spacing w:line="276" w:lineRule="auto"/>
      </w:pPr>
      <w:r w:rsidRPr="003D1975">
        <w:rPr>
          <w:b/>
        </w:rPr>
        <w:t>WALES</w:t>
      </w:r>
      <w:r>
        <w:t xml:space="preserve">: </w:t>
      </w:r>
      <w:hyperlink r:id="rId11" w:history="1">
        <w:r w:rsidRPr="00CE0CAB">
          <w:rPr>
            <w:rStyle w:val="Hyperlink"/>
          </w:rPr>
          <w:t>Red Kite Touring Park, Llanidloes, Powys</w:t>
        </w:r>
      </w:hyperlink>
    </w:p>
    <w:p w14:paraId="1C1AC169" w14:textId="77777777" w:rsidR="003A713B" w:rsidRDefault="003A713B" w:rsidP="003A713B">
      <w:pPr>
        <w:spacing w:line="276" w:lineRule="auto"/>
      </w:pPr>
    </w:p>
    <w:p w14:paraId="497A9B9B" w14:textId="77777777" w:rsidR="003A713B" w:rsidRPr="00CA0551" w:rsidRDefault="003A713B" w:rsidP="003A713B">
      <w:pPr>
        <w:spacing w:line="276" w:lineRule="auto"/>
        <w:rPr>
          <w:b/>
          <w:u w:val="single"/>
        </w:rPr>
      </w:pPr>
      <w:r w:rsidRPr="00CA0551">
        <w:rPr>
          <w:b/>
          <w:u w:val="single"/>
        </w:rPr>
        <w:t>AA REGIONAL CAMPSITES OF THE YEAR 2018</w:t>
      </w:r>
    </w:p>
    <w:p w14:paraId="7FB06791" w14:textId="77777777" w:rsidR="003A713B" w:rsidRPr="003D1975" w:rsidRDefault="003A713B" w:rsidP="003A713B">
      <w:pPr>
        <w:spacing w:line="276" w:lineRule="auto"/>
      </w:pPr>
      <w:r w:rsidRPr="003D1975">
        <w:rPr>
          <w:b/>
        </w:rPr>
        <w:t>SOUTH WEST</w:t>
      </w:r>
      <w:r>
        <w:t xml:space="preserve">: </w:t>
      </w:r>
      <w:hyperlink r:id="rId12" w:history="1">
        <w:r w:rsidRPr="00CE0CAB">
          <w:rPr>
            <w:rStyle w:val="Hyperlink"/>
          </w:rPr>
          <w:t>Trevalgan Touring Park, St Ives, Cornwall</w:t>
        </w:r>
      </w:hyperlink>
    </w:p>
    <w:p w14:paraId="2D8212D9" w14:textId="77777777" w:rsidR="003A713B" w:rsidRPr="003D1975" w:rsidRDefault="003A713B" w:rsidP="003A713B">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7219DB55" w14:textId="77777777" w:rsidR="003A713B" w:rsidRPr="003D1975" w:rsidRDefault="003A713B" w:rsidP="003A713B">
      <w:pPr>
        <w:spacing w:line="276" w:lineRule="auto"/>
      </w:pPr>
      <w:r w:rsidRPr="003D1975">
        <w:rPr>
          <w:b/>
        </w:rPr>
        <w:t>HEART OF ENGLAND</w:t>
      </w:r>
      <w:r>
        <w:t xml:space="preserve">: </w:t>
      </w:r>
      <w:hyperlink r:id="rId14" w:history="1">
        <w:r w:rsidRPr="00CE0CAB">
          <w:rPr>
            <w:rStyle w:val="Hyperlink"/>
          </w:rPr>
          <w:t>Cakes &amp; Ale, Leiston, Suffolk</w:t>
        </w:r>
      </w:hyperlink>
    </w:p>
    <w:p w14:paraId="6500372D" w14:textId="77777777" w:rsidR="003A713B" w:rsidRPr="003D1975" w:rsidRDefault="003A713B" w:rsidP="003A713B">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54519762" w14:textId="77777777" w:rsidR="003A713B" w:rsidRPr="003D1975" w:rsidRDefault="003A713B" w:rsidP="003A713B">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592962DE" w14:textId="77777777" w:rsidR="003A713B" w:rsidRDefault="003A713B" w:rsidP="003A713B">
      <w:pPr>
        <w:spacing w:line="276" w:lineRule="auto"/>
      </w:pPr>
    </w:p>
    <w:p w14:paraId="23C2B771" w14:textId="77777777" w:rsidR="003A713B" w:rsidRDefault="003A713B" w:rsidP="003A713B">
      <w:pPr>
        <w:spacing w:line="276" w:lineRule="auto"/>
        <w:rPr>
          <w:b/>
          <w:u w:val="single"/>
        </w:rPr>
      </w:pPr>
      <w:r w:rsidRPr="00F52845">
        <w:rPr>
          <w:b/>
          <w:u w:val="single"/>
        </w:rPr>
        <w:t>HOLIDAY CENTRE OF THE YEAR 2018</w:t>
      </w:r>
    </w:p>
    <w:p w14:paraId="000426E6" w14:textId="77777777" w:rsidR="003A713B" w:rsidRPr="003311E3" w:rsidRDefault="003A713B" w:rsidP="003A713B">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3A54E58D" w14:textId="77777777" w:rsidR="003A713B" w:rsidRDefault="003A713B" w:rsidP="003A713B">
      <w:pPr>
        <w:spacing w:line="276" w:lineRule="auto"/>
      </w:pPr>
      <w:r>
        <w:fldChar w:fldCharType="end"/>
      </w:r>
    </w:p>
    <w:p w14:paraId="65F71B34" w14:textId="77777777" w:rsidR="003A713B" w:rsidRPr="00F52845" w:rsidRDefault="003A713B" w:rsidP="003A713B">
      <w:pPr>
        <w:spacing w:line="276" w:lineRule="auto"/>
        <w:rPr>
          <w:b/>
          <w:u w:val="single"/>
        </w:rPr>
      </w:pPr>
      <w:r w:rsidRPr="00F52845">
        <w:rPr>
          <w:b/>
          <w:u w:val="single"/>
        </w:rPr>
        <w:t>MOST IMPROVED CAMPSITE OF THE YEAR 2018</w:t>
      </w:r>
    </w:p>
    <w:p w14:paraId="53DB7E72" w14:textId="77777777" w:rsidR="003A713B" w:rsidRPr="003311E3" w:rsidRDefault="003A713B" w:rsidP="003A713B">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268EAC1D" w14:textId="77777777" w:rsidR="003A713B" w:rsidRDefault="003A713B" w:rsidP="003A713B">
      <w:pPr>
        <w:spacing w:line="276" w:lineRule="auto"/>
      </w:pPr>
      <w:r>
        <w:fldChar w:fldCharType="end"/>
      </w:r>
    </w:p>
    <w:p w14:paraId="4A6DA010" w14:textId="77777777" w:rsidR="003A713B" w:rsidRDefault="003A713B" w:rsidP="003A713B">
      <w:pPr>
        <w:spacing w:line="276" w:lineRule="auto"/>
        <w:rPr>
          <w:b/>
          <w:u w:val="single"/>
        </w:rPr>
      </w:pPr>
      <w:r>
        <w:rPr>
          <w:b/>
          <w:u w:val="single"/>
        </w:rPr>
        <w:t>SMALL CAMPSITE OF THE YEAR</w:t>
      </w:r>
    </w:p>
    <w:p w14:paraId="6AA2633F" w14:textId="77777777" w:rsidR="003A713B" w:rsidRPr="003311E3" w:rsidRDefault="003A713B" w:rsidP="003A713B">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72C65521" w14:textId="77777777" w:rsidR="003A713B" w:rsidRDefault="003A713B" w:rsidP="003A713B">
      <w:pPr>
        <w:spacing w:line="276" w:lineRule="auto"/>
      </w:pPr>
      <w:r>
        <w:fldChar w:fldCharType="end"/>
      </w:r>
    </w:p>
    <w:p w14:paraId="3DBCCCBF" w14:textId="77777777" w:rsidR="003A713B" w:rsidRDefault="003A713B" w:rsidP="003A713B">
      <w:pPr>
        <w:spacing w:line="276" w:lineRule="auto"/>
        <w:rPr>
          <w:b/>
          <w:u w:val="single"/>
        </w:rPr>
      </w:pPr>
      <w:r w:rsidRPr="00F52845">
        <w:rPr>
          <w:b/>
          <w:u w:val="single"/>
        </w:rPr>
        <w:t>GLAMPING SITE OF THE YEAR</w:t>
      </w:r>
    </w:p>
    <w:p w14:paraId="0F079BAC" w14:textId="77777777" w:rsidR="003A713B" w:rsidRPr="003311E3" w:rsidRDefault="003A713B" w:rsidP="003A713B">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31EBD89F" w:rsidR="00BA1601" w:rsidRDefault="003A713B" w:rsidP="003A713B">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9645E" w14:textId="77777777" w:rsidR="00E90AE0" w:rsidRDefault="00E90AE0" w:rsidP="003F4833">
      <w:r>
        <w:separator/>
      </w:r>
    </w:p>
  </w:endnote>
  <w:endnote w:type="continuationSeparator" w:id="0">
    <w:p w14:paraId="45BD6356" w14:textId="77777777" w:rsidR="00E90AE0" w:rsidRDefault="00E90AE0"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7C083" w14:textId="77777777" w:rsidR="00E90AE0" w:rsidRDefault="00E90AE0" w:rsidP="003F4833">
      <w:r>
        <w:separator/>
      </w:r>
    </w:p>
  </w:footnote>
  <w:footnote w:type="continuationSeparator" w:id="0">
    <w:p w14:paraId="75157427" w14:textId="77777777" w:rsidR="00E90AE0" w:rsidRDefault="00E90AE0"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32F7A"/>
    <w:rsid w:val="0003768B"/>
    <w:rsid w:val="001038D6"/>
    <w:rsid w:val="00192DD5"/>
    <w:rsid w:val="001A75A1"/>
    <w:rsid w:val="00207CF1"/>
    <w:rsid w:val="002862C2"/>
    <w:rsid w:val="002E049F"/>
    <w:rsid w:val="003A713B"/>
    <w:rsid w:val="003D1975"/>
    <w:rsid w:val="003E35AB"/>
    <w:rsid w:val="003E3D25"/>
    <w:rsid w:val="003F4833"/>
    <w:rsid w:val="00413F81"/>
    <w:rsid w:val="0042215D"/>
    <w:rsid w:val="00444DDA"/>
    <w:rsid w:val="0046592B"/>
    <w:rsid w:val="004A7155"/>
    <w:rsid w:val="004B0CD1"/>
    <w:rsid w:val="00507D67"/>
    <w:rsid w:val="00544A45"/>
    <w:rsid w:val="0059116D"/>
    <w:rsid w:val="005A275E"/>
    <w:rsid w:val="005C6078"/>
    <w:rsid w:val="00612D4D"/>
    <w:rsid w:val="00676F81"/>
    <w:rsid w:val="00682F71"/>
    <w:rsid w:val="006A5BC7"/>
    <w:rsid w:val="00741B03"/>
    <w:rsid w:val="00750F4C"/>
    <w:rsid w:val="007A56BC"/>
    <w:rsid w:val="007D7036"/>
    <w:rsid w:val="007E7179"/>
    <w:rsid w:val="007F1E61"/>
    <w:rsid w:val="008151A3"/>
    <w:rsid w:val="00840692"/>
    <w:rsid w:val="00856BE6"/>
    <w:rsid w:val="00870481"/>
    <w:rsid w:val="008840A3"/>
    <w:rsid w:val="00884DF4"/>
    <w:rsid w:val="008E0301"/>
    <w:rsid w:val="008F622B"/>
    <w:rsid w:val="00911B70"/>
    <w:rsid w:val="00925152"/>
    <w:rsid w:val="00927169"/>
    <w:rsid w:val="009335C1"/>
    <w:rsid w:val="00944B30"/>
    <w:rsid w:val="00951CEB"/>
    <w:rsid w:val="00990B53"/>
    <w:rsid w:val="00993B3F"/>
    <w:rsid w:val="009A2800"/>
    <w:rsid w:val="009B3F3A"/>
    <w:rsid w:val="00A24B33"/>
    <w:rsid w:val="00A65654"/>
    <w:rsid w:val="00A65E49"/>
    <w:rsid w:val="00AD4132"/>
    <w:rsid w:val="00B45D3B"/>
    <w:rsid w:val="00B874CE"/>
    <w:rsid w:val="00B93608"/>
    <w:rsid w:val="00B97C91"/>
    <w:rsid w:val="00BA1601"/>
    <w:rsid w:val="00BA48A1"/>
    <w:rsid w:val="00BE0CAA"/>
    <w:rsid w:val="00BE7895"/>
    <w:rsid w:val="00C03C34"/>
    <w:rsid w:val="00C25BB5"/>
    <w:rsid w:val="00C41160"/>
    <w:rsid w:val="00C61F12"/>
    <w:rsid w:val="00CA0551"/>
    <w:rsid w:val="00D11998"/>
    <w:rsid w:val="00D3670D"/>
    <w:rsid w:val="00DC3415"/>
    <w:rsid w:val="00DD4798"/>
    <w:rsid w:val="00DF72E3"/>
    <w:rsid w:val="00E6682A"/>
    <w:rsid w:val="00E90AE0"/>
    <w:rsid w:val="00E91FC8"/>
    <w:rsid w:val="00EF4840"/>
    <w:rsid w:val="00F52845"/>
    <w:rsid w:val="00F54E9E"/>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tif"/><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794</Words>
  <Characters>4526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5</cp:revision>
  <cp:lastPrinted>2017-10-30T14:12:00Z</cp:lastPrinted>
  <dcterms:created xsi:type="dcterms:W3CDTF">2017-10-30T15:57:00Z</dcterms:created>
  <dcterms:modified xsi:type="dcterms:W3CDTF">2017-11-09T14:42:00Z</dcterms:modified>
</cp:coreProperties>
</file>